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октября 2022 г. № 191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25.10.2022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октября 2022 г. № 191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решения 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предоставлении Подгорной Наталии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Сергеевне, Подгорному Александру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Владимировичу разрешения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строительства, реконструкции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Октябрьская, 331/1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36:34:0515009:482)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Подгорной Наталии Сергеевны, Подгорного Александра Владимировича,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c 25.10.2022 по 22.11.2022 общественные обсуждения по проекту решения о предоставлении Подгорной Наталии Сергеевне, Подгорному Александру Владимировичу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1596 кв. м по ул. Октябрьская, 331/1 (кадастровый номер 36:34:0515009:482), расположенном в территориальной зоне с индексом ЖИ «Зона индивидуальной жилой застройки», в части сокращения до 0,3 м минимального отступа от границы земельного участка по ул. Октябрьская (кадастровый номер 36:34:0515009:483).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01.11.2022 по 14.11.2022.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Октябрьская, 331/1,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Октябрьская, 331/1, правообладатели земельных участков, прилегающих к земельному участку по ул. Октябрьская, 331/1,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22.11.2022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